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56C" w:rsidRPr="0051256C" w:rsidRDefault="0051256C" w:rsidP="000519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</w:t>
      </w:r>
    </w:p>
    <w:p w:rsidR="0051256C" w:rsidRDefault="0005195F" w:rsidP="000519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D47FD6">
        <w:rPr>
          <w:rFonts w:ascii="Times New Roman" w:hAnsi="Times New Roman"/>
          <w:b/>
          <w:sz w:val="28"/>
          <w:szCs w:val="28"/>
        </w:rPr>
        <w:t xml:space="preserve">о принятых мерах по предупреждению коррупции, в том числе о ходе </w:t>
      </w:r>
      <w:proofErr w:type="gramStart"/>
      <w:r w:rsidRPr="00D47FD6">
        <w:rPr>
          <w:rFonts w:ascii="Times New Roman" w:hAnsi="Times New Roman"/>
          <w:b/>
          <w:sz w:val="28"/>
          <w:szCs w:val="28"/>
        </w:rPr>
        <w:t>реализации мероприятий План</w:t>
      </w:r>
      <w:r>
        <w:rPr>
          <w:rFonts w:ascii="Times New Roman" w:hAnsi="Times New Roman"/>
          <w:b/>
          <w:sz w:val="28"/>
          <w:szCs w:val="28"/>
        </w:rPr>
        <w:t>а</w:t>
      </w:r>
      <w:r w:rsidRPr="00D47FD6">
        <w:rPr>
          <w:rFonts w:ascii="Times New Roman" w:hAnsi="Times New Roman"/>
          <w:b/>
          <w:sz w:val="28"/>
          <w:szCs w:val="28"/>
        </w:rPr>
        <w:t xml:space="preserve"> противодействия коррупции</w:t>
      </w:r>
      <w:proofErr w:type="gramEnd"/>
      <w:r w:rsidRPr="00D47FD6">
        <w:rPr>
          <w:rFonts w:ascii="Times New Roman" w:hAnsi="Times New Roman"/>
          <w:b/>
          <w:sz w:val="28"/>
          <w:szCs w:val="28"/>
        </w:rPr>
        <w:t xml:space="preserve"> </w:t>
      </w:r>
    </w:p>
    <w:p w:rsidR="0051256C" w:rsidRPr="0051256C" w:rsidRDefault="0005195F" w:rsidP="000519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7FD6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правления </w:t>
      </w:r>
      <w:r w:rsidRPr="00D47FD6">
        <w:rPr>
          <w:rFonts w:ascii="Times New Roman" w:hAnsi="Times New Roman"/>
          <w:b/>
          <w:sz w:val="28"/>
          <w:szCs w:val="28"/>
        </w:rPr>
        <w:t>Ф</w:t>
      </w:r>
      <w:r>
        <w:rPr>
          <w:rFonts w:ascii="Times New Roman" w:hAnsi="Times New Roman"/>
          <w:b/>
          <w:sz w:val="28"/>
          <w:szCs w:val="28"/>
        </w:rPr>
        <w:t>едерального казначейства</w:t>
      </w:r>
      <w:r w:rsidRPr="00D47FD6">
        <w:rPr>
          <w:rFonts w:ascii="Times New Roman" w:hAnsi="Times New Roman"/>
          <w:b/>
          <w:sz w:val="28"/>
          <w:szCs w:val="28"/>
        </w:rPr>
        <w:t xml:space="preserve"> по Республике Калмыкия </w:t>
      </w:r>
    </w:p>
    <w:p w:rsidR="0005195F" w:rsidRPr="00D47FD6" w:rsidRDefault="0005195F" w:rsidP="000519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7FD6">
        <w:rPr>
          <w:rFonts w:ascii="Times New Roman" w:hAnsi="Times New Roman"/>
          <w:b/>
          <w:sz w:val="28"/>
          <w:szCs w:val="28"/>
        </w:rPr>
        <w:t>на 202</w:t>
      </w:r>
      <w:r>
        <w:rPr>
          <w:rFonts w:ascii="Times New Roman" w:hAnsi="Times New Roman"/>
          <w:b/>
          <w:sz w:val="28"/>
          <w:szCs w:val="28"/>
        </w:rPr>
        <w:t>5</w:t>
      </w:r>
      <w:r w:rsidRPr="00D47FD6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D47FD6">
        <w:rPr>
          <w:rFonts w:ascii="Times New Roman" w:hAnsi="Times New Roman"/>
          <w:b/>
          <w:sz w:val="28"/>
          <w:szCs w:val="28"/>
        </w:rPr>
        <w:t xml:space="preserve"> годы за 202</w:t>
      </w:r>
      <w:r>
        <w:rPr>
          <w:rFonts w:ascii="Times New Roman" w:hAnsi="Times New Roman"/>
          <w:b/>
          <w:sz w:val="28"/>
          <w:szCs w:val="28"/>
        </w:rPr>
        <w:t>5</w:t>
      </w:r>
      <w:r w:rsidRPr="00D47FD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51F4F" w:rsidRDefault="00E51F4F" w:rsidP="009A77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B79" w:rsidRPr="000A461E" w:rsidRDefault="000D1534" w:rsidP="000A461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0A461E">
        <w:rPr>
          <w:rFonts w:ascii="Times New Roman" w:hAnsi="Times New Roman"/>
          <w:sz w:val="28"/>
          <w:szCs w:val="28"/>
        </w:rPr>
        <w:t>Работа по противодействию коррупции в Управлении Федерального казначейства по Республике Калмыкия (далее – Управление) организована в</w:t>
      </w:r>
      <w:r w:rsidR="0051256C">
        <w:rPr>
          <w:rFonts w:ascii="Times New Roman" w:hAnsi="Times New Roman"/>
          <w:sz w:val="28"/>
          <w:szCs w:val="28"/>
          <w:lang w:val="en-US"/>
        </w:rPr>
        <w:t> </w:t>
      </w:r>
      <w:r w:rsidRPr="000A461E">
        <w:rPr>
          <w:rFonts w:ascii="Times New Roman" w:hAnsi="Times New Roman"/>
          <w:sz w:val="28"/>
          <w:szCs w:val="28"/>
        </w:rPr>
        <w:t xml:space="preserve">соответствии с </w:t>
      </w:r>
      <w:r w:rsidR="00FC2DBE" w:rsidRPr="000A461E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25.12.2008 № 273</w:t>
      </w:r>
      <w:r w:rsidR="0051256C">
        <w:rPr>
          <w:rFonts w:ascii="Times New Roman" w:eastAsia="Times New Roman" w:hAnsi="Times New Roman"/>
          <w:sz w:val="28"/>
          <w:szCs w:val="28"/>
          <w:lang w:eastAsia="ru-RU"/>
        </w:rPr>
        <w:t xml:space="preserve"> «О противодействии коррупции»</w:t>
      </w:r>
      <w:r w:rsidR="0051256C" w:rsidRPr="0051256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43AE">
        <w:rPr>
          <w:rFonts w:ascii="Times New Roman" w:hAnsi="Times New Roman"/>
          <w:sz w:val="28"/>
          <w:szCs w:val="28"/>
        </w:rPr>
        <w:t>и в</w:t>
      </w:r>
      <w:r w:rsidR="00500B79" w:rsidRPr="000A461E">
        <w:rPr>
          <w:rFonts w:ascii="Times New Roman" w:hAnsi="Times New Roman"/>
          <w:sz w:val="28"/>
          <w:szCs w:val="28"/>
        </w:rPr>
        <w:t>о исполнение Плана противодействия коррупции Федерального казначейства на 202</w:t>
      </w:r>
      <w:r w:rsidR="00D12681">
        <w:rPr>
          <w:rFonts w:ascii="Times New Roman" w:hAnsi="Times New Roman"/>
          <w:sz w:val="28"/>
          <w:szCs w:val="28"/>
        </w:rPr>
        <w:t>5</w:t>
      </w:r>
      <w:r w:rsidR="00500B79" w:rsidRPr="000A461E">
        <w:rPr>
          <w:rFonts w:ascii="Times New Roman" w:hAnsi="Times New Roman"/>
          <w:sz w:val="28"/>
          <w:szCs w:val="28"/>
        </w:rPr>
        <w:t>-202</w:t>
      </w:r>
      <w:r w:rsidR="00D12681">
        <w:rPr>
          <w:rFonts w:ascii="Times New Roman" w:hAnsi="Times New Roman"/>
          <w:sz w:val="28"/>
          <w:szCs w:val="28"/>
        </w:rPr>
        <w:t>8</w:t>
      </w:r>
      <w:r w:rsidR="00500B79" w:rsidRPr="000A461E">
        <w:rPr>
          <w:rFonts w:ascii="Times New Roman" w:hAnsi="Times New Roman"/>
          <w:sz w:val="28"/>
          <w:szCs w:val="28"/>
        </w:rPr>
        <w:t xml:space="preserve"> годы, утвержденного приказом Федерального казначейства от </w:t>
      </w:r>
      <w:r w:rsidR="00D12681">
        <w:rPr>
          <w:rFonts w:ascii="Times New Roman" w:hAnsi="Times New Roman"/>
          <w:sz w:val="28"/>
          <w:szCs w:val="28"/>
        </w:rPr>
        <w:t>06</w:t>
      </w:r>
      <w:r w:rsidR="00500B79" w:rsidRPr="000A461E">
        <w:rPr>
          <w:rFonts w:ascii="Times New Roman" w:hAnsi="Times New Roman"/>
          <w:sz w:val="28"/>
          <w:szCs w:val="28"/>
        </w:rPr>
        <w:t>.0</w:t>
      </w:r>
      <w:r w:rsidR="00D12681">
        <w:rPr>
          <w:rFonts w:ascii="Times New Roman" w:hAnsi="Times New Roman"/>
          <w:sz w:val="28"/>
          <w:szCs w:val="28"/>
        </w:rPr>
        <w:t>2</w:t>
      </w:r>
      <w:r w:rsidR="00500B79" w:rsidRPr="000A461E">
        <w:rPr>
          <w:rFonts w:ascii="Times New Roman" w:hAnsi="Times New Roman"/>
          <w:sz w:val="28"/>
          <w:szCs w:val="28"/>
        </w:rPr>
        <w:t>.202</w:t>
      </w:r>
      <w:r w:rsidR="00D12681">
        <w:rPr>
          <w:rFonts w:ascii="Times New Roman" w:hAnsi="Times New Roman"/>
          <w:sz w:val="28"/>
          <w:szCs w:val="28"/>
        </w:rPr>
        <w:t>5</w:t>
      </w:r>
      <w:r w:rsidR="00500B79" w:rsidRPr="000A461E">
        <w:rPr>
          <w:rFonts w:ascii="Times New Roman" w:hAnsi="Times New Roman"/>
          <w:sz w:val="28"/>
          <w:szCs w:val="28"/>
        </w:rPr>
        <w:t xml:space="preserve"> № </w:t>
      </w:r>
      <w:r w:rsidR="00D12681">
        <w:rPr>
          <w:rFonts w:ascii="Times New Roman" w:hAnsi="Times New Roman"/>
          <w:sz w:val="28"/>
          <w:szCs w:val="28"/>
        </w:rPr>
        <w:t>29</w:t>
      </w:r>
      <w:r w:rsidR="00500B79" w:rsidRPr="000A461E">
        <w:rPr>
          <w:rFonts w:ascii="Times New Roman" w:hAnsi="Times New Roman"/>
          <w:sz w:val="28"/>
          <w:szCs w:val="28"/>
        </w:rPr>
        <w:t xml:space="preserve"> и Плана противодействия коррупции Управления Федерального казначейства по Республике Калмыкия на 202</w:t>
      </w:r>
      <w:r w:rsidR="00295031" w:rsidRPr="00295031">
        <w:rPr>
          <w:rFonts w:ascii="Times New Roman" w:hAnsi="Times New Roman"/>
          <w:sz w:val="28"/>
          <w:szCs w:val="28"/>
        </w:rPr>
        <w:t>5</w:t>
      </w:r>
      <w:r w:rsidR="00500B79" w:rsidRPr="000A461E">
        <w:rPr>
          <w:rFonts w:ascii="Times New Roman" w:hAnsi="Times New Roman"/>
          <w:sz w:val="28"/>
          <w:szCs w:val="28"/>
        </w:rPr>
        <w:t xml:space="preserve"> - 202</w:t>
      </w:r>
      <w:r w:rsidR="00295031" w:rsidRPr="00295031">
        <w:rPr>
          <w:rFonts w:ascii="Times New Roman" w:hAnsi="Times New Roman"/>
          <w:sz w:val="28"/>
          <w:szCs w:val="28"/>
        </w:rPr>
        <w:t>8</w:t>
      </w:r>
      <w:r w:rsidR="00500B79" w:rsidRPr="000A461E">
        <w:rPr>
          <w:rFonts w:ascii="Times New Roman" w:hAnsi="Times New Roman"/>
          <w:sz w:val="28"/>
          <w:szCs w:val="28"/>
        </w:rPr>
        <w:t xml:space="preserve"> годы, утвержденного приказом Управления</w:t>
      </w:r>
      <w:proofErr w:type="gramEnd"/>
      <w:r w:rsidR="00500B79" w:rsidRPr="000A461E">
        <w:rPr>
          <w:rFonts w:ascii="Times New Roman" w:hAnsi="Times New Roman"/>
          <w:sz w:val="28"/>
          <w:szCs w:val="28"/>
        </w:rPr>
        <w:t xml:space="preserve"> от </w:t>
      </w:r>
      <w:r w:rsidR="00295031" w:rsidRPr="00295031">
        <w:rPr>
          <w:rFonts w:ascii="Times New Roman" w:hAnsi="Times New Roman"/>
          <w:sz w:val="28"/>
          <w:szCs w:val="28"/>
        </w:rPr>
        <w:t>14</w:t>
      </w:r>
      <w:r w:rsidR="004A43AE">
        <w:rPr>
          <w:rFonts w:ascii="Times New Roman" w:hAnsi="Times New Roman"/>
          <w:sz w:val="28"/>
          <w:szCs w:val="28"/>
        </w:rPr>
        <w:t>.</w:t>
      </w:r>
      <w:r w:rsidR="00295031" w:rsidRPr="00295031">
        <w:rPr>
          <w:rFonts w:ascii="Times New Roman" w:hAnsi="Times New Roman"/>
          <w:sz w:val="28"/>
          <w:szCs w:val="28"/>
        </w:rPr>
        <w:t>02</w:t>
      </w:r>
      <w:r w:rsidR="004A43AE">
        <w:rPr>
          <w:rFonts w:ascii="Times New Roman" w:hAnsi="Times New Roman"/>
          <w:sz w:val="28"/>
          <w:szCs w:val="28"/>
        </w:rPr>
        <w:t>.202</w:t>
      </w:r>
      <w:r w:rsidR="00295031">
        <w:rPr>
          <w:rFonts w:ascii="Times New Roman" w:hAnsi="Times New Roman"/>
          <w:sz w:val="28"/>
          <w:szCs w:val="28"/>
        </w:rPr>
        <w:t>5</w:t>
      </w:r>
      <w:r w:rsidR="004A43AE">
        <w:rPr>
          <w:rFonts w:ascii="Times New Roman" w:hAnsi="Times New Roman"/>
          <w:sz w:val="28"/>
          <w:szCs w:val="28"/>
        </w:rPr>
        <w:t xml:space="preserve"> № </w:t>
      </w:r>
      <w:r w:rsidR="00295031">
        <w:rPr>
          <w:rFonts w:ascii="Times New Roman" w:hAnsi="Times New Roman"/>
          <w:sz w:val="28"/>
          <w:szCs w:val="28"/>
        </w:rPr>
        <w:t>43</w:t>
      </w:r>
      <w:r w:rsidR="004A43AE">
        <w:rPr>
          <w:rFonts w:ascii="Times New Roman" w:hAnsi="Times New Roman"/>
          <w:sz w:val="28"/>
          <w:szCs w:val="28"/>
        </w:rPr>
        <w:t xml:space="preserve"> (далее – План). </w:t>
      </w:r>
    </w:p>
    <w:p w:rsidR="004A43AE" w:rsidRPr="000A461E" w:rsidRDefault="004A43AE" w:rsidP="004A43AE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С целью повышения антикоррупционного правосознания сотрудников Управления и граждан, впервые поступаю</w:t>
      </w:r>
      <w:r>
        <w:rPr>
          <w:rFonts w:ascii="Times New Roman" w:hAnsi="Times New Roman"/>
          <w:sz w:val="28"/>
          <w:szCs w:val="28"/>
        </w:rPr>
        <w:t>щ</w:t>
      </w:r>
      <w:r w:rsidRPr="000A461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х</w:t>
      </w:r>
      <w:r w:rsidRPr="000A461E">
        <w:rPr>
          <w:rFonts w:ascii="Times New Roman" w:hAnsi="Times New Roman"/>
          <w:sz w:val="28"/>
          <w:szCs w:val="28"/>
        </w:rPr>
        <w:t xml:space="preserve"> на государственную службу, ответственными специалистами </w:t>
      </w:r>
      <w:r>
        <w:rPr>
          <w:rFonts w:ascii="Times New Roman" w:hAnsi="Times New Roman"/>
          <w:sz w:val="28"/>
          <w:szCs w:val="28"/>
        </w:rPr>
        <w:t xml:space="preserve">Управления </w:t>
      </w:r>
      <w:r w:rsidRPr="000A461E">
        <w:rPr>
          <w:rFonts w:ascii="Times New Roman" w:hAnsi="Times New Roman"/>
          <w:sz w:val="28"/>
          <w:szCs w:val="28"/>
        </w:rPr>
        <w:t>провод</w:t>
      </w:r>
      <w:r>
        <w:rPr>
          <w:rFonts w:ascii="Times New Roman" w:hAnsi="Times New Roman"/>
          <w:sz w:val="28"/>
          <w:szCs w:val="28"/>
        </w:rPr>
        <w:t>и</w:t>
      </w:r>
      <w:r w:rsidRPr="000A461E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 xml:space="preserve">ряд </w:t>
      </w:r>
      <w:r w:rsidRPr="000A461E">
        <w:rPr>
          <w:rFonts w:ascii="Times New Roman" w:hAnsi="Times New Roman"/>
          <w:sz w:val="28"/>
          <w:szCs w:val="28"/>
        </w:rPr>
        <w:t>мероприяти</w:t>
      </w:r>
      <w:r>
        <w:rPr>
          <w:rFonts w:ascii="Times New Roman" w:hAnsi="Times New Roman"/>
          <w:sz w:val="28"/>
          <w:szCs w:val="28"/>
        </w:rPr>
        <w:t>й</w:t>
      </w:r>
      <w:r w:rsidRPr="000A461E">
        <w:rPr>
          <w:rFonts w:ascii="Times New Roman" w:hAnsi="Times New Roman"/>
          <w:sz w:val="28"/>
          <w:szCs w:val="28"/>
        </w:rPr>
        <w:t>:</w:t>
      </w:r>
    </w:p>
    <w:p w:rsidR="004A43AE" w:rsidRPr="000A461E" w:rsidRDefault="004A43AE" w:rsidP="004A43AE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- индивидуальные профилактические беседы о необходимости соблюдения требований к служебному поведению, ограничений и запретов, предусмотренных законодательством, существующих механизмах антикоррупционного контроля и ответственности за коррупционные правонарушения;</w:t>
      </w:r>
    </w:p>
    <w:p w:rsidR="004A43AE" w:rsidRPr="000A461E" w:rsidRDefault="004A43AE" w:rsidP="004A43AE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- ознакомление с кодексом служебного поведения (этики) сотрудников Управления;</w:t>
      </w:r>
    </w:p>
    <w:p w:rsidR="004A43AE" w:rsidRPr="000A461E" w:rsidRDefault="004A43AE" w:rsidP="004A43AE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- проводятся проверки достоверности предоставленных сведений о доходах, расходах, об имуществе и обязательствах имущественного характера на себя, супруга и детей путем запросов в соответствующие инстанции.</w:t>
      </w:r>
    </w:p>
    <w:p w:rsidR="00FE21F2" w:rsidRPr="000A461E" w:rsidRDefault="00FE21F2" w:rsidP="00FE21F2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В качестве меры по предупреждению коррупционных проявлений осуществляется проверка персональных данных при назначении на должность.</w:t>
      </w:r>
    </w:p>
    <w:p w:rsidR="00FE21F2" w:rsidRPr="000A461E" w:rsidRDefault="00FE21F2" w:rsidP="00FE21F2">
      <w:pPr>
        <w:spacing w:line="240" w:lineRule="auto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Основным инструментом, применяемым в области мониторинга и контроля исполнения обязанностей, соблюдения запретов, ограничений и требований, назначаемыми на должность и освобождаемыми от должности руководителем Управления государственными гражданскими служащими, контроля соблюдения этических норм и правил служебного поведения является:</w:t>
      </w:r>
    </w:p>
    <w:p w:rsidR="00FE21F2" w:rsidRPr="000A461E" w:rsidRDefault="00FE21F2" w:rsidP="00FE21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 xml:space="preserve">проведение антикоррупционного просвещения гражданских служащих Управления, </w:t>
      </w:r>
    </w:p>
    <w:p w:rsidR="00FE21F2" w:rsidRPr="000A461E" w:rsidRDefault="00B55A22" w:rsidP="00FE21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="00FE21F2" w:rsidRPr="000A461E">
        <w:rPr>
          <w:rFonts w:ascii="Times New Roman" w:hAnsi="Times New Roman"/>
          <w:sz w:val="28"/>
          <w:szCs w:val="28"/>
        </w:rPr>
        <w:t xml:space="preserve"> анкетных данных, содержащихся в личных делах гражданских служащих, </w:t>
      </w:r>
    </w:p>
    <w:p w:rsidR="00FE21F2" w:rsidRPr="000A461E" w:rsidRDefault="00B55A22" w:rsidP="00FE21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  <w:r w:rsidR="00FE21F2" w:rsidRPr="000A461E">
        <w:rPr>
          <w:rFonts w:ascii="Times New Roman" w:hAnsi="Times New Roman"/>
          <w:sz w:val="28"/>
          <w:szCs w:val="28"/>
        </w:rPr>
        <w:t xml:space="preserve"> о намерении выполнять иную оплачиваемую работ</w:t>
      </w:r>
      <w:r>
        <w:rPr>
          <w:rFonts w:ascii="Times New Roman" w:hAnsi="Times New Roman"/>
          <w:sz w:val="28"/>
          <w:szCs w:val="28"/>
        </w:rPr>
        <w:t>у, иных сведений предоставленных</w:t>
      </w:r>
      <w:r w:rsidR="00FE21F2" w:rsidRPr="000A461E">
        <w:rPr>
          <w:rFonts w:ascii="Times New Roman" w:hAnsi="Times New Roman"/>
          <w:sz w:val="28"/>
          <w:szCs w:val="28"/>
        </w:rPr>
        <w:t xml:space="preserve"> гражданскими служащими Управления, </w:t>
      </w:r>
    </w:p>
    <w:p w:rsidR="00FE21F2" w:rsidRPr="000A461E" w:rsidRDefault="00B55A22" w:rsidP="00FE21F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предоставление </w:t>
      </w:r>
      <w:r w:rsidR="00FE21F2" w:rsidRPr="000A461E">
        <w:rPr>
          <w:rFonts w:ascii="Times New Roman" w:hAnsi="Times New Roman"/>
          <w:sz w:val="28"/>
          <w:szCs w:val="28"/>
        </w:rPr>
        <w:t>сведений о доходах, расходах об имуществе и обязательствах имущественного характера, и иных сведений.</w:t>
      </w:r>
    </w:p>
    <w:p w:rsidR="00A45EE5" w:rsidRDefault="00ED194A" w:rsidP="00A45EE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D194A">
        <w:rPr>
          <w:rFonts w:ascii="Times New Roman" w:hAnsi="Times New Roman"/>
          <w:sz w:val="28"/>
          <w:szCs w:val="28"/>
        </w:rPr>
        <w:t xml:space="preserve">истематически проводится мониторинг сведений, содержащихся в личных делах государственных гражданских служащих в целях выявления возможного конфликта интересов близкого родства или свойства. По результатам мониторинга за 2025 год </w:t>
      </w:r>
      <w:proofErr w:type="gramStart"/>
      <w:r w:rsidRPr="00ED194A">
        <w:rPr>
          <w:rFonts w:ascii="Times New Roman" w:hAnsi="Times New Roman"/>
          <w:sz w:val="28"/>
          <w:szCs w:val="28"/>
        </w:rPr>
        <w:t>случаев возникновения конфликта интересов близкого родства</w:t>
      </w:r>
      <w:proofErr w:type="gramEnd"/>
      <w:r w:rsidRPr="00ED194A">
        <w:rPr>
          <w:rFonts w:ascii="Times New Roman" w:hAnsi="Times New Roman"/>
          <w:sz w:val="28"/>
          <w:szCs w:val="28"/>
        </w:rPr>
        <w:t xml:space="preserve"> или </w:t>
      </w:r>
      <w:r w:rsidRPr="00ED194A">
        <w:rPr>
          <w:rFonts w:ascii="Times New Roman" w:hAnsi="Times New Roman"/>
          <w:sz w:val="28"/>
          <w:szCs w:val="28"/>
        </w:rPr>
        <w:lastRenderedPageBreak/>
        <w:t>свойства, одной из сторон которого являются лица, замещающие должности федеральной государственной гражданской службы категории «руководители», не установлено.</w:t>
      </w:r>
    </w:p>
    <w:p w:rsidR="00A45EE5" w:rsidRPr="000A461E" w:rsidRDefault="00B55A22" w:rsidP="00A45EE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Проводится на постоянной основе</w:t>
      </w:r>
      <w:r w:rsidR="00A45EE5"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работа по предоставлению в установленные законодательством сроки всеми гражданскими служащими сведений об адресах сайтов и (или) страниц сайтов в информационно-телекоммуникационной сети «Интернет», на которых гражданские служащие размещали общедоступную информацию, а также данные, позволяющие их идентифицировать. </w:t>
      </w:r>
    </w:p>
    <w:p w:rsidR="00A45EE5" w:rsidRPr="000A461E" w:rsidRDefault="00A45EE5" w:rsidP="00A45EE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Анализ сведений о доходах гражданских служащих Управления и членов их семей </w:t>
      </w:r>
      <w:r w:rsidR="00295031">
        <w:rPr>
          <w:rFonts w:ascii="Times New Roman" w:eastAsia="Times New Roman" w:hAnsi="Times New Roman"/>
          <w:bCs/>
          <w:sz w:val="28"/>
          <w:szCs w:val="28"/>
          <w:lang w:eastAsia="ru-RU"/>
        </w:rPr>
        <w:t>в 202</w:t>
      </w:r>
      <w:r w:rsidR="00295031" w:rsidRPr="00295031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B55A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</w:t>
      </w: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 в отношении </w:t>
      </w:r>
      <w:r w:rsidR="00295031" w:rsidRPr="00295031">
        <w:rPr>
          <w:rFonts w:ascii="Times New Roman" w:eastAsia="Times New Roman" w:hAnsi="Times New Roman"/>
          <w:bCs/>
          <w:sz w:val="28"/>
          <w:szCs w:val="28"/>
          <w:lang w:eastAsia="ru-RU"/>
        </w:rPr>
        <w:t>84</w:t>
      </w: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гражданских служащих Управления, и по его результату признаков нарушений законодательства не выявлено.</w:t>
      </w:r>
    </w:p>
    <w:p w:rsidR="00A45EE5" w:rsidRPr="000A461E" w:rsidRDefault="00A45EE5" w:rsidP="00A45EE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Уведомлений об осуществлении иной оплачиваемой работы гражданских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служащих Управления не поступало.</w:t>
      </w:r>
    </w:p>
    <w:p w:rsidR="00A45EE5" w:rsidRPr="000A461E" w:rsidRDefault="00A45EE5" w:rsidP="00A45EE5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</w:t>
      </w:r>
      <w:r w:rsidRPr="000A461E">
        <w:rPr>
          <w:rFonts w:ascii="Times New Roman" w:hAnsi="Times New Roman"/>
          <w:sz w:val="28"/>
          <w:szCs w:val="28"/>
        </w:rPr>
        <w:t xml:space="preserve">проводится работа по выявлению случаев возникновения конфликта интересов, осуществляются меры по </w:t>
      </w:r>
      <w:r w:rsidR="00763B5A">
        <w:rPr>
          <w:rFonts w:ascii="Times New Roman" w:hAnsi="Times New Roman"/>
          <w:sz w:val="28"/>
          <w:szCs w:val="28"/>
        </w:rPr>
        <w:t xml:space="preserve">их </w:t>
      </w:r>
      <w:r w:rsidRPr="000A461E">
        <w:rPr>
          <w:rFonts w:ascii="Times New Roman" w:hAnsi="Times New Roman"/>
          <w:sz w:val="28"/>
          <w:szCs w:val="28"/>
        </w:rPr>
        <w:t>предотвращению и урегулированию</w:t>
      </w:r>
      <w:r w:rsidR="00763B5A">
        <w:rPr>
          <w:rFonts w:ascii="Times New Roman" w:hAnsi="Times New Roman"/>
          <w:sz w:val="28"/>
          <w:szCs w:val="28"/>
        </w:rPr>
        <w:t>.</w:t>
      </w:r>
      <w:r w:rsidRPr="000A461E">
        <w:rPr>
          <w:rFonts w:ascii="Times New Roman" w:hAnsi="Times New Roman"/>
          <w:sz w:val="28"/>
          <w:szCs w:val="28"/>
        </w:rPr>
        <w:t xml:space="preserve"> С этой целью создана и действует Комиссия</w:t>
      </w:r>
      <w:r w:rsidR="00763B5A" w:rsidRPr="00763B5A">
        <w:rPr>
          <w:rFonts w:ascii="Times New Roman" w:hAnsi="Times New Roman"/>
          <w:sz w:val="28"/>
          <w:szCs w:val="28"/>
        </w:rPr>
        <w:t xml:space="preserve"> </w:t>
      </w:r>
      <w:r w:rsidR="00763B5A">
        <w:rPr>
          <w:rFonts w:ascii="Times New Roman" w:hAnsi="Times New Roman"/>
          <w:sz w:val="28"/>
          <w:szCs w:val="28"/>
        </w:rPr>
        <w:t xml:space="preserve">по соблюдению </w:t>
      </w:r>
      <w:r w:rsidR="00ED194A">
        <w:rPr>
          <w:rFonts w:ascii="Times New Roman" w:hAnsi="Times New Roman"/>
          <w:sz w:val="28"/>
          <w:szCs w:val="28"/>
        </w:rPr>
        <w:t xml:space="preserve">требований к </w:t>
      </w:r>
      <w:r w:rsidR="00763B5A">
        <w:rPr>
          <w:rFonts w:ascii="Times New Roman" w:hAnsi="Times New Roman"/>
          <w:sz w:val="28"/>
          <w:szCs w:val="28"/>
        </w:rPr>
        <w:t>служебно</w:t>
      </w:r>
      <w:r w:rsidR="00ED194A">
        <w:rPr>
          <w:rFonts w:ascii="Times New Roman" w:hAnsi="Times New Roman"/>
          <w:sz w:val="28"/>
          <w:szCs w:val="28"/>
        </w:rPr>
        <w:t>му</w:t>
      </w:r>
      <w:r w:rsidR="00763B5A">
        <w:rPr>
          <w:rFonts w:ascii="Times New Roman" w:hAnsi="Times New Roman"/>
          <w:sz w:val="28"/>
          <w:szCs w:val="28"/>
        </w:rPr>
        <w:t xml:space="preserve"> поведени</w:t>
      </w:r>
      <w:r w:rsidR="00ED194A">
        <w:rPr>
          <w:rFonts w:ascii="Times New Roman" w:hAnsi="Times New Roman"/>
          <w:sz w:val="28"/>
          <w:szCs w:val="28"/>
        </w:rPr>
        <w:t>ю</w:t>
      </w:r>
      <w:r w:rsidR="00763B5A">
        <w:rPr>
          <w:rFonts w:ascii="Times New Roman" w:hAnsi="Times New Roman"/>
          <w:sz w:val="28"/>
          <w:szCs w:val="28"/>
        </w:rPr>
        <w:t xml:space="preserve"> федеральных государственных гражданских служащих и урегулировани</w:t>
      </w:r>
      <w:r w:rsidR="00ED194A">
        <w:rPr>
          <w:rFonts w:ascii="Times New Roman" w:hAnsi="Times New Roman"/>
          <w:sz w:val="28"/>
          <w:szCs w:val="28"/>
        </w:rPr>
        <w:t>я</w:t>
      </w:r>
      <w:r w:rsidR="00763B5A">
        <w:rPr>
          <w:rFonts w:ascii="Times New Roman" w:hAnsi="Times New Roman"/>
          <w:sz w:val="28"/>
          <w:szCs w:val="28"/>
        </w:rPr>
        <w:t xml:space="preserve"> конфликта интересов</w:t>
      </w:r>
      <w:r w:rsidRPr="000A461E">
        <w:rPr>
          <w:rFonts w:ascii="Times New Roman" w:hAnsi="Times New Roman"/>
          <w:sz w:val="28"/>
          <w:szCs w:val="28"/>
        </w:rPr>
        <w:t xml:space="preserve">. </w:t>
      </w:r>
    </w:p>
    <w:p w:rsidR="00A45EE5" w:rsidRPr="000A461E" w:rsidRDefault="00A45EE5" w:rsidP="00A45EE5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 xml:space="preserve">Комиссией запрашиваются и рассматриваются на заседаниях материалы проверки сведений о сотрудниках, с целью предотвращения фактов совмещения государственной гражданской службы с деятельностью в коммерческих структурах, наличия недостоверных сведений, представленных в справках о доходах, расходах, об имуществе и обязательствах имущественного характера, а также наличия родственных связей, способствующих конфликту интересов. </w:t>
      </w:r>
    </w:p>
    <w:p w:rsidR="00A45EE5" w:rsidRPr="000A461E" w:rsidRDefault="00A45EE5" w:rsidP="00A45EE5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Основной задачей Комиссии является содействие:</w:t>
      </w:r>
    </w:p>
    <w:p w:rsidR="00A45EE5" w:rsidRPr="000A461E" w:rsidRDefault="00A45EE5" w:rsidP="00A45EE5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0A461E">
        <w:rPr>
          <w:rFonts w:ascii="Times New Roman" w:hAnsi="Times New Roman"/>
          <w:sz w:val="28"/>
          <w:szCs w:val="28"/>
        </w:rPr>
        <w:t>обеспечени</w:t>
      </w:r>
      <w:r w:rsidR="002B0B42">
        <w:rPr>
          <w:rFonts w:ascii="Times New Roman" w:hAnsi="Times New Roman"/>
          <w:sz w:val="28"/>
          <w:szCs w:val="28"/>
        </w:rPr>
        <w:t>и</w:t>
      </w:r>
      <w:r w:rsidRPr="000A461E">
        <w:rPr>
          <w:rFonts w:ascii="Times New Roman" w:hAnsi="Times New Roman"/>
          <w:sz w:val="28"/>
          <w:szCs w:val="28"/>
        </w:rPr>
        <w:t xml:space="preserve"> соблюдения государственными гражданскими служащими Управления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</w:t>
      </w:r>
      <w:r w:rsidR="0051256C">
        <w:rPr>
          <w:rFonts w:ascii="Times New Roman" w:hAnsi="Times New Roman"/>
          <w:sz w:val="28"/>
          <w:szCs w:val="28"/>
          <w:lang w:val="en-US"/>
        </w:rPr>
        <w:t> </w:t>
      </w:r>
      <w:r w:rsidRPr="000A461E">
        <w:rPr>
          <w:rFonts w:ascii="Times New Roman" w:hAnsi="Times New Roman"/>
          <w:sz w:val="28"/>
          <w:szCs w:val="28"/>
        </w:rPr>
        <w:t>противодействии коррупции», другими нормативно-правовыми актами в сфере противодействия коррупции;</w:t>
      </w:r>
    </w:p>
    <w:p w:rsidR="00A45EE5" w:rsidRPr="000A461E" w:rsidRDefault="00A45EE5" w:rsidP="00A45EE5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 xml:space="preserve">б) </w:t>
      </w:r>
      <w:r w:rsidR="002B0B42">
        <w:rPr>
          <w:rFonts w:ascii="Times New Roman" w:hAnsi="Times New Roman"/>
          <w:sz w:val="28"/>
          <w:szCs w:val="28"/>
        </w:rPr>
        <w:t xml:space="preserve">в </w:t>
      </w:r>
      <w:r w:rsidRPr="000A461E">
        <w:rPr>
          <w:rFonts w:ascii="Times New Roman" w:hAnsi="Times New Roman"/>
          <w:sz w:val="28"/>
          <w:szCs w:val="28"/>
        </w:rPr>
        <w:t>осуществлени</w:t>
      </w:r>
      <w:r w:rsidR="002B0B42">
        <w:rPr>
          <w:rFonts w:ascii="Times New Roman" w:hAnsi="Times New Roman"/>
          <w:sz w:val="28"/>
          <w:szCs w:val="28"/>
        </w:rPr>
        <w:t>и</w:t>
      </w:r>
      <w:r w:rsidRPr="000A461E">
        <w:rPr>
          <w:rFonts w:ascii="Times New Roman" w:hAnsi="Times New Roman"/>
          <w:sz w:val="28"/>
          <w:szCs w:val="28"/>
        </w:rPr>
        <w:t xml:space="preserve"> мер по предупреждению коррупции.</w:t>
      </w:r>
    </w:p>
    <w:p w:rsidR="00A45EE5" w:rsidRPr="000A461E" w:rsidRDefault="00295031" w:rsidP="00A45EE5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202</w:t>
      </w:r>
      <w:r w:rsidR="00D1268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было проведено </w:t>
      </w:r>
      <w:r w:rsidRPr="00295031">
        <w:rPr>
          <w:rFonts w:ascii="Times New Roman" w:hAnsi="Times New Roman"/>
          <w:sz w:val="28"/>
          <w:szCs w:val="28"/>
        </w:rPr>
        <w:t>1</w:t>
      </w:r>
      <w:r w:rsidR="00A45EE5" w:rsidRPr="000A461E">
        <w:rPr>
          <w:rFonts w:ascii="Times New Roman" w:hAnsi="Times New Roman"/>
          <w:sz w:val="28"/>
          <w:szCs w:val="28"/>
        </w:rPr>
        <w:t xml:space="preserve"> заседани</w:t>
      </w:r>
      <w:r>
        <w:rPr>
          <w:rFonts w:ascii="Times New Roman" w:hAnsi="Times New Roman"/>
          <w:sz w:val="28"/>
          <w:szCs w:val="28"/>
        </w:rPr>
        <w:t>е</w:t>
      </w:r>
      <w:r w:rsidR="0063171D">
        <w:rPr>
          <w:rFonts w:ascii="Times New Roman" w:hAnsi="Times New Roman"/>
          <w:sz w:val="28"/>
          <w:szCs w:val="28"/>
        </w:rPr>
        <w:t xml:space="preserve"> Комиссии, </w:t>
      </w:r>
      <w:r w:rsidR="006F1271">
        <w:rPr>
          <w:rFonts w:ascii="Times New Roman" w:hAnsi="Times New Roman"/>
          <w:sz w:val="28"/>
          <w:szCs w:val="28"/>
        </w:rPr>
        <w:t>посвященное вопросам</w:t>
      </w:r>
      <w:r w:rsidR="00FF0669">
        <w:rPr>
          <w:rFonts w:ascii="Times New Roman" w:hAnsi="Times New Roman"/>
          <w:sz w:val="28"/>
          <w:szCs w:val="28"/>
        </w:rPr>
        <w:t xml:space="preserve"> осуществлени</w:t>
      </w:r>
      <w:r w:rsidR="006F1271">
        <w:rPr>
          <w:rFonts w:ascii="Times New Roman" w:hAnsi="Times New Roman"/>
          <w:sz w:val="28"/>
          <w:szCs w:val="28"/>
        </w:rPr>
        <w:t>я</w:t>
      </w:r>
      <w:r w:rsidR="00FF0669">
        <w:rPr>
          <w:rFonts w:ascii="Times New Roman" w:hAnsi="Times New Roman"/>
          <w:sz w:val="28"/>
          <w:szCs w:val="28"/>
        </w:rPr>
        <w:t xml:space="preserve"> </w:t>
      </w:r>
      <w:r w:rsidR="006F1271">
        <w:rPr>
          <w:rFonts w:ascii="Times New Roman" w:hAnsi="Times New Roman"/>
          <w:sz w:val="28"/>
          <w:szCs w:val="28"/>
        </w:rPr>
        <w:t>мер по предупреждению коррупции, в том числе о ходе реализации мероприятий Плана.</w:t>
      </w:r>
      <w:r w:rsidR="00A45EE5" w:rsidRPr="000A461E">
        <w:rPr>
          <w:rFonts w:ascii="Times New Roman" w:hAnsi="Times New Roman"/>
          <w:sz w:val="28"/>
          <w:szCs w:val="28"/>
        </w:rPr>
        <w:t xml:space="preserve"> Уведомлений о фактах склонения служащих Управления к совершению коррупционных правонарушений не поступало. </w:t>
      </w:r>
    </w:p>
    <w:p w:rsidR="00A45EE5" w:rsidRPr="000A461E" w:rsidRDefault="00A45EE5" w:rsidP="00A45EE5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Помимо вышеперечисленного, в целях обеспечения действенного функционирования комиссии по соблюдению требований к служебному поведению и урегулированию конфликта интересов также проводятся следующие мероприятия:</w:t>
      </w:r>
    </w:p>
    <w:p w:rsidR="00A45EE5" w:rsidRPr="000A461E" w:rsidRDefault="00A45EE5" w:rsidP="00A45EE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ab/>
        <w:t xml:space="preserve">- </w:t>
      </w:r>
      <w:r w:rsidR="002B0B42">
        <w:rPr>
          <w:rFonts w:ascii="Times New Roman" w:hAnsi="Times New Roman"/>
          <w:sz w:val="28"/>
          <w:szCs w:val="28"/>
        </w:rPr>
        <w:t xml:space="preserve">проведение </w:t>
      </w:r>
      <w:r w:rsidRPr="000A461E">
        <w:rPr>
          <w:rFonts w:ascii="Times New Roman" w:hAnsi="Times New Roman"/>
          <w:sz w:val="28"/>
          <w:szCs w:val="28"/>
        </w:rPr>
        <w:t>технико-экономическ</w:t>
      </w:r>
      <w:r w:rsidR="002B0B42">
        <w:rPr>
          <w:rFonts w:ascii="Times New Roman" w:hAnsi="Times New Roman"/>
          <w:sz w:val="28"/>
          <w:szCs w:val="28"/>
        </w:rPr>
        <w:t>ой</w:t>
      </w:r>
      <w:r w:rsidRPr="000A461E">
        <w:rPr>
          <w:rFonts w:ascii="Times New Roman" w:hAnsi="Times New Roman"/>
          <w:sz w:val="28"/>
          <w:szCs w:val="28"/>
        </w:rPr>
        <w:t xml:space="preserve"> учеб</w:t>
      </w:r>
      <w:r w:rsidR="002B0B42">
        <w:rPr>
          <w:rFonts w:ascii="Times New Roman" w:hAnsi="Times New Roman"/>
          <w:sz w:val="28"/>
          <w:szCs w:val="28"/>
        </w:rPr>
        <w:t>ы</w:t>
      </w:r>
      <w:r w:rsidRPr="000A461E">
        <w:rPr>
          <w:rFonts w:ascii="Times New Roman" w:hAnsi="Times New Roman"/>
          <w:sz w:val="28"/>
          <w:szCs w:val="28"/>
        </w:rPr>
        <w:t>, бесед с сотрудниками Управления о необходимости соблюдения требований к служебному поведению и урегулированию конфликта интересов;</w:t>
      </w:r>
    </w:p>
    <w:p w:rsidR="00A45EE5" w:rsidRPr="000A461E" w:rsidRDefault="00A45EE5" w:rsidP="00A45EE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ab/>
        <w:t>- размещен</w:t>
      </w:r>
      <w:r w:rsidR="0079551E">
        <w:rPr>
          <w:rFonts w:ascii="Times New Roman" w:hAnsi="Times New Roman"/>
          <w:sz w:val="28"/>
          <w:szCs w:val="28"/>
        </w:rPr>
        <w:t>ие</w:t>
      </w:r>
      <w:r w:rsidRPr="000A461E">
        <w:rPr>
          <w:rFonts w:ascii="Times New Roman" w:hAnsi="Times New Roman"/>
          <w:sz w:val="28"/>
          <w:szCs w:val="28"/>
        </w:rPr>
        <w:t xml:space="preserve"> </w:t>
      </w:r>
      <w:r w:rsidR="0079551E" w:rsidRPr="000A461E">
        <w:rPr>
          <w:rFonts w:ascii="Times New Roman" w:hAnsi="Times New Roman"/>
          <w:sz w:val="28"/>
          <w:szCs w:val="28"/>
        </w:rPr>
        <w:t xml:space="preserve">на сайте Управления </w:t>
      </w:r>
      <w:r w:rsidRPr="000A461E">
        <w:rPr>
          <w:rFonts w:ascii="Times New Roman" w:hAnsi="Times New Roman"/>
          <w:sz w:val="28"/>
          <w:szCs w:val="28"/>
        </w:rPr>
        <w:t>методически</w:t>
      </w:r>
      <w:r w:rsidR="0079551E">
        <w:rPr>
          <w:rFonts w:ascii="Times New Roman" w:hAnsi="Times New Roman"/>
          <w:sz w:val="28"/>
          <w:szCs w:val="28"/>
        </w:rPr>
        <w:t>х</w:t>
      </w:r>
      <w:r w:rsidRPr="000A461E">
        <w:rPr>
          <w:rFonts w:ascii="Times New Roman" w:hAnsi="Times New Roman"/>
          <w:sz w:val="28"/>
          <w:szCs w:val="28"/>
        </w:rPr>
        <w:t xml:space="preserve"> рекомендаци</w:t>
      </w:r>
      <w:r w:rsidR="0079551E">
        <w:rPr>
          <w:rFonts w:ascii="Times New Roman" w:hAnsi="Times New Roman"/>
          <w:sz w:val="28"/>
          <w:szCs w:val="28"/>
        </w:rPr>
        <w:t>й</w:t>
      </w:r>
      <w:r w:rsidRPr="000A461E">
        <w:rPr>
          <w:rFonts w:ascii="Times New Roman" w:hAnsi="Times New Roman"/>
          <w:sz w:val="28"/>
          <w:szCs w:val="28"/>
        </w:rPr>
        <w:t xml:space="preserve"> по вопросам представления сведений о доходах, расходах, об имуществе и обязательствах </w:t>
      </w:r>
      <w:r w:rsidRPr="000A461E">
        <w:rPr>
          <w:rFonts w:ascii="Times New Roman" w:hAnsi="Times New Roman"/>
          <w:sz w:val="28"/>
          <w:szCs w:val="28"/>
        </w:rPr>
        <w:lastRenderedPageBreak/>
        <w:t>имущественного характера, и заполнения соответствующей формы справки, а также сведени</w:t>
      </w:r>
      <w:r w:rsidR="0079551E">
        <w:rPr>
          <w:rFonts w:ascii="Times New Roman" w:hAnsi="Times New Roman"/>
          <w:sz w:val="28"/>
          <w:szCs w:val="28"/>
        </w:rPr>
        <w:t>й</w:t>
      </w:r>
      <w:r w:rsidRPr="000A461E">
        <w:rPr>
          <w:rFonts w:ascii="Times New Roman" w:hAnsi="Times New Roman"/>
          <w:sz w:val="28"/>
          <w:szCs w:val="28"/>
        </w:rPr>
        <w:t xml:space="preserve"> о состоявшихся заседани</w:t>
      </w:r>
      <w:r w:rsidR="0079551E">
        <w:rPr>
          <w:rFonts w:ascii="Times New Roman" w:hAnsi="Times New Roman"/>
          <w:sz w:val="28"/>
          <w:szCs w:val="28"/>
        </w:rPr>
        <w:t>ях</w:t>
      </w:r>
      <w:r w:rsidRPr="000A461E">
        <w:rPr>
          <w:rFonts w:ascii="Times New Roman" w:hAnsi="Times New Roman"/>
          <w:sz w:val="28"/>
          <w:szCs w:val="28"/>
        </w:rPr>
        <w:t xml:space="preserve"> Комиссии;</w:t>
      </w:r>
      <w:r w:rsidR="0079551E" w:rsidRPr="0079551E">
        <w:rPr>
          <w:rFonts w:ascii="Times New Roman" w:hAnsi="Times New Roman"/>
          <w:sz w:val="28"/>
          <w:szCs w:val="28"/>
        </w:rPr>
        <w:t xml:space="preserve"> </w:t>
      </w:r>
    </w:p>
    <w:p w:rsidR="00A45EE5" w:rsidRPr="000A461E" w:rsidRDefault="00A45EE5" w:rsidP="00A45EE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ab/>
        <w:t xml:space="preserve">- </w:t>
      </w:r>
      <w:r w:rsidR="0079551E" w:rsidRPr="000A461E">
        <w:rPr>
          <w:rFonts w:ascii="Times New Roman" w:hAnsi="Times New Roman"/>
          <w:sz w:val="28"/>
          <w:szCs w:val="28"/>
        </w:rPr>
        <w:t>оказ</w:t>
      </w:r>
      <w:r w:rsidR="0079551E">
        <w:rPr>
          <w:rFonts w:ascii="Times New Roman" w:hAnsi="Times New Roman"/>
          <w:sz w:val="28"/>
          <w:szCs w:val="28"/>
        </w:rPr>
        <w:t xml:space="preserve">ание </w:t>
      </w:r>
      <w:r w:rsidR="0079551E" w:rsidRPr="000A461E">
        <w:rPr>
          <w:rFonts w:ascii="Times New Roman" w:hAnsi="Times New Roman"/>
          <w:sz w:val="28"/>
          <w:szCs w:val="28"/>
        </w:rPr>
        <w:t>консультативн</w:t>
      </w:r>
      <w:r w:rsidR="0079551E">
        <w:rPr>
          <w:rFonts w:ascii="Times New Roman" w:hAnsi="Times New Roman"/>
          <w:sz w:val="28"/>
          <w:szCs w:val="28"/>
        </w:rPr>
        <w:t>ой</w:t>
      </w:r>
      <w:r w:rsidR="0079551E" w:rsidRPr="000A461E">
        <w:rPr>
          <w:rFonts w:ascii="Times New Roman" w:hAnsi="Times New Roman"/>
          <w:sz w:val="28"/>
          <w:szCs w:val="28"/>
        </w:rPr>
        <w:t xml:space="preserve"> помощ</w:t>
      </w:r>
      <w:r w:rsidR="0079551E">
        <w:rPr>
          <w:rFonts w:ascii="Times New Roman" w:hAnsi="Times New Roman"/>
          <w:sz w:val="28"/>
          <w:szCs w:val="28"/>
        </w:rPr>
        <w:t>и</w:t>
      </w:r>
      <w:r w:rsidR="0079551E" w:rsidRPr="000A461E">
        <w:rPr>
          <w:rFonts w:ascii="Times New Roman" w:hAnsi="Times New Roman"/>
          <w:sz w:val="28"/>
          <w:szCs w:val="28"/>
        </w:rPr>
        <w:t xml:space="preserve"> при заполнении справок </w:t>
      </w:r>
      <w:r w:rsidRPr="000A461E">
        <w:rPr>
          <w:rFonts w:ascii="Times New Roman" w:hAnsi="Times New Roman"/>
          <w:sz w:val="28"/>
          <w:szCs w:val="28"/>
        </w:rPr>
        <w:t>лицам, представляющим справки о доходах.</w:t>
      </w:r>
    </w:p>
    <w:p w:rsidR="0079551E" w:rsidRPr="000A461E" w:rsidRDefault="00E95CC4" w:rsidP="00E95CC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 в Управлении осу</w:t>
      </w:r>
      <w:r w:rsidR="0079551E" w:rsidRPr="000A461E">
        <w:rPr>
          <w:rFonts w:ascii="Times New Roman" w:hAnsi="Times New Roman"/>
          <w:sz w:val="28"/>
          <w:szCs w:val="28"/>
        </w:rPr>
        <w:t>ществля</w:t>
      </w:r>
      <w:r>
        <w:rPr>
          <w:rFonts w:ascii="Times New Roman" w:hAnsi="Times New Roman"/>
          <w:sz w:val="28"/>
          <w:szCs w:val="28"/>
        </w:rPr>
        <w:t>ют</w:t>
      </w:r>
      <w:r w:rsidR="0079551E" w:rsidRPr="000A461E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у</w:t>
      </w:r>
      <w:r w:rsidR="0079551E" w:rsidRPr="000A461E">
        <w:rPr>
          <w:rFonts w:ascii="Times New Roman" w:hAnsi="Times New Roman"/>
          <w:sz w:val="28"/>
          <w:szCs w:val="28"/>
        </w:rPr>
        <w:t xml:space="preserve">: </w:t>
      </w:r>
    </w:p>
    <w:p w:rsidR="0079551E" w:rsidRPr="000A461E" w:rsidRDefault="00E95CC4" w:rsidP="0079551E">
      <w:pPr>
        <w:pStyle w:val="a9"/>
        <w:numPr>
          <w:ilvl w:val="0"/>
          <w:numId w:val="1"/>
        </w:num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9551E" w:rsidRPr="000A461E">
        <w:rPr>
          <w:sz w:val="28"/>
          <w:szCs w:val="28"/>
        </w:rPr>
        <w:t>ттестаци</w:t>
      </w:r>
      <w:r>
        <w:rPr>
          <w:sz w:val="28"/>
          <w:szCs w:val="28"/>
        </w:rPr>
        <w:t>онная комиссия</w:t>
      </w:r>
      <w:r w:rsidR="0079551E" w:rsidRPr="000A461E">
        <w:rPr>
          <w:sz w:val="28"/>
          <w:szCs w:val="28"/>
        </w:rPr>
        <w:t xml:space="preserve">; </w:t>
      </w:r>
    </w:p>
    <w:p w:rsidR="0079551E" w:rsidRPr="000A461E" w:rsidRDefault="0079551E" w:rsidP="0079551E">
      <w:pPr>
        <w:pStyle w:val="a9"/>
        <w:numPr>
          <w:ilvl w:val="0"/>
          <w:numId w:val="1"/>
        </w:numPr>
        <w:ind w:right="-142"/>
        <w:jc w:val="both"/>
        <w:rPr>
          <w:sz w:val="28"/>
          <w:szCs w:val="28"/>
        </w:rPr>
      </w:pPr>
      <w:r w:rsidRPr="000A461E">
        <w:rPr>
          <w:sz w:val="28"/>
          <w:szCs w:val="28"/>
        </w:rPr>
        <w:t xml:space="preserve">комиссия </w:t>
      </w:r>
      <w:r w:rsidR="00411BB9">
        <w:rPr>
          <w:sz w:val="28"/>
          <w:szCs w:val="28"/>
        </w:rPr>
        <w:t>по установлению стажа работы,</w:t>
      </w:r>
      <w:r w:rsidR="00411BB9" w:rsidRPr="00411BB9">
        <w:rPr>
          <w:sz w:val="28"/>
          <w:szCs w:val="28"/>
        </w:rPr>
        <w:t xml:space="preserve"> </w:t>
      </w:r>
      <w:r w:rsidR="00411BB9">
        <w:rPr>
          <w:sz w:val="28"/>
          <w:szCs w:val="28"/>
        </w:rPr>
        <w:t>дающего право на получение ежемесячной надбавки</w:t>
      </w:r>
      <w:r w:rsidR="00411BB9" w:rsidRPr="00411BB9">
        <w:rPr>
          <w:sz w:val="28"/>
          <w:szCs w:val="28"/>
        </w:rPr>
        <w:t xml:space="preserve"> </w:t>
      </w:r>
      <w:r w:rsidR="00411BB9">
        <w:rPr>
          <w:sz w:val="28"/>
          <w:szCs w:val="28"/>
        </w:rPr>
        <w:t>к должностному окладу за выслугу лет</w:t>
      </w:r>
      <w:r w:rsidRPr="000A461E">
        <w:rPr>
          <w:sz w:val="28"/>
          <w:szCs w:val="28"/>
        </w:rPr>
        <w:t>;</w:t>
      </w:r>
    </w:p>
    <w:p w:rsidR="00411BB9" w:rsidRPr="000A461E" w:rsidRDefault="00411BB9" w:rsidP="00411BB9">
      <w:pPr>
        <w:pStyle w:val="a9"/>
        <w:numPr>
          <w:ilvl w:val="0"/>
          <w:numId w:val="1"/>
        </w:numPr>
        <w:ind w:right="-142"/>
        <w:jc w:val="both"/>
        <w:rPr>
          <w:sz w:val="28"/>
          <w:szCs w:val="28"/>
        </w:rPr>
      </w:pPr>
      <w:r w:rsidRPr="000A461E">
        <w:rPr>
          <w:sz w:val="28"/>
          <w:szCs w:val="28"/>
        </w:rPr>
        <w:t>конкурсная комиссия</w:t>
      </w:r>
      <w:r>
        <w:rPr>
          <w:sz w:val="28"/>
          <w:szCs w:val="28"/>
        </w:rPr>
        <w:t>.</w:t>
      </w:r>
    </w:p>
    <w:p w:rsidR="0079551E" w:rsidRDefault="00B55A22" w:rsidP="0079551E">
      <w:pPr>
        <w:spacing w:line="240" w:lineRule="auto"/>
        <w:ind w:right="-143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79551E" w:rsidRPr="000A461E">
        <w:rPr>
          <w:rFonts w:ascii="Times New Roman" w:hAnsi="Times New Roman"/>
          <w:sz w:val="28"/>
          <w:szCs w:val="28"/>
        </w:rPr>
        <w:t>ля проведения конкурсов, аттестации, в тестовые задания включены вопросы, посвященные антикоррупционной тематике.</w:t>
      </w:r>
    </w:p>
    <w:p w:rsidR="00411BB9" w:rsidRPr="00C73903" w:rsidRDefault="00411BB9" w:rsidP="00411BB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Управлением систематически проводится мониторинг</w:t>
      </w:r>
      <w:r w:rsidRPr="00C7390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периодических печатных изданий, информационных и новостных публикаций в интернет-изданиях, социальных сетях, размещенных в информационно-коммуникационной сети «Интернет»,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C73903">
        <w:rPr>
          <w:rFonts w:ascii="Times New Roman" w:eastAsia="Times New Roman" w:hAnsi="Times New Roman"/>
          <w:bCs/>
          <w:sz w:val="28"/>
          <w:szCs w:val="28"/>
          <w:lang w:eastAsia="ru-RU"/>
        </w:rPr>
        <w:t>о факта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C7390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коррупции или коррупционных проявлениях в деятельно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сти Управления. Подобных фактов выявлено не было. </w:t>
      </w:r>
    </w:p>
    <w:p w:rsidR="00411BB9" w:rsidRDefault="00411BB9" w:rsidP="00411B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постоянной основе осуществляется </w:t>
      </w:r>
      <w:r w:rsidRPr="000A461E">
        <w:rPr>
          <w:rFonts w:ascii="Times New Roman" w:hAnsi="Times New Roman"/>
          <w:sz w:val="28"/>
          <w:szCs w:val="28"/>
        </w:rPr>
        <w:t>правовая экспертиза по исключению коррупционных факторов в проектах правовых актов, приказов и иных документ</w:t>
      </w:r>
      <w:r>
        <w:rPr>
          <w:rFonts w:ascii="Times New Roman" w:hAnsi="Times New Roman"/>
          <w:sz w:val="28"/>
          <w:szCs w:val="28"/>
        </w:rPr>
        <w:t>ах</w:t>
      </w:r>
      <w:r w:rsidRPr="000A461E">
        <w:rPr>
          <w:rFonts w:ascii="Times New Roman" w:hAnsi="Times New Roman"/>
          <w:sz w:val="28"/>
          <w:szCs w:val="28"/>
        </w:rPr>
        <w:t xml:space="preserve"> Управления. В отчетном периоде коррупционных факторов не выявлено</w:t>
      </w:r>
      <w:r>
        <w:rPr>
          <w:rFonts w:ascii="Times New Roman" w:hAnsi="Times New Roman"/>
          <w:sz w:val="28"/>
          <w:szCs w:val="28"/>
        </w:rPr>
        <w:t>.</w:t>
      </w:r>
    </w:p>
    <w:p w:rsidR="00E308A7" w:rsidRPr="000A461E" w:rsidRDefault="00E308A7" w:rsidP="000A461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В 202</w:t>
      </w:r>
      <w:r w:rsidR="00295031">
        <w:rPr>
          <w:rFonts w:ascii="Times New Roman" w:hAnsi="Times New Roman"/>
          <w:sz w:val="28"/>
          <w:szCs w:val="28"/>
        </w:rPr>
        <w:t>5</w:t>
      </w:r>
      <w:r w:rsidRPr="000A461E">
        <w:rPr>
          <w:rFonts w:ascii="Times New Roman" w:hAnsi="Times New Roman"/>
          <w:sz w:val="28"/>
          <w:szCs w:val="28"/>
        </w:rPr>
        <w:t xml:space="preserve"> году в Управление поступило </w:t>
      </w:r>
      <w:r w:rsidR="00295031">
        <w:rPr>
          <w:rFonts w:ascii="Times New Roman" w:hAnsi="Times New Roman"/>
          <w:sz w:val="28"/>
          <w:szCs w:val="28"/>
        </w:rPr>
        <w:t>19</w:t>
      </w:r>
      <w:r w:rsidRPr="000A461E">
        <w:rPr>
          <w:rFonts w:ascii="Times New Roman" w:hAnsi="Times New Roman"/>
          <w:sz w:val="28"/>
          <w:szCs w:val="28"/>
        </w:rPr>
        <w:t xml:space="preserve"> Уведомлени</w:t>
      </w:r>
      <w:r w:rsidR="00295031">
        <w:rPr>
          <w:rFonts w:ascii="Times New Roman" w:hAnsi="Times New Roman"/>
          <w:sz w:val="28"/>
          <w:szCs w:val="28"/>
        </w:rPr>
        <w:t>й</w:t>
      </w:r>
      <w:r w:rsidRPr="000A461E">
        <w:rPr>
          <w:rFonts w:ascii="Times New Roman" w:hAnsi="Times New Roman"/>
          <w:sz w:val="28"/>
          <w:szCs w:val="28"/>
        </w:rPr>
        <w:t xml:space="preserve"> работодателя о заключении трудового договора с гражданином, замещавшим должность государственной гражданской службы в Управлении. </w:t>
      </w:r>
      <w:r w:rsidR="0036214F" w:rsidRPr="000A461E">
        <w:rPr>
          <w:rFonts w:ascii="Times New Roman" w:eastAsia="Times New Roman" w:hAnsi="Times New Roman"/>
          <w:sz w:val="28"/>
          <w:szCs w:val="28"/>
          <w:lang w:eastAsia="ru-RU"/>
        </w:rPr>
        <w:t>Изучив должностные обязанности из поступивших уведомлений и проанализировав должностные регламенты лиц замещавших должност</w:t>
      </w:r>
      <w:r w:rsidR="0029503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6214F" w:rsidRPr="000A461E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гражданской службы в Управлении</w:t>
      </w:r>
      <w:r w:rsidR="0029503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6214F" w:rsidRPr="000A461E"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связанные с коррупционными рисками было установлено, что </w:t>
      </w:r>
      <w:r w:rsidRPr="000A461E">
        <w:rPr>
          <w:rFonts w:ascii="Times New Roman" w:hAnsi="Times New Roman"/>
          <w:sz w:val="28"/>
          <w:szCs w:val="28"/>
        </w:rPr>
        <w:t>замещение должности в организации гражданином, замещавшим должность государственной гражданской службы в Управлении на условиях трудового договора, не нарушает требования статьи 12 Федерального закона от 25.12.2008 №</w:t>
      </w:r>
      <w:r w:rsidR="0051256C">
        <w:rPr>
          <w:rFonts w:ascii="Times New Roman" w:hAnsi="Times New Roman"/>
          <w:sz w:val="28"/>
          <w:szCs w:val="28"/>
          <w:lang w:val="en-US"/>
        </w:rPr>
        <w:t> </w:t>
      </w:r>
      <w:bookmarkStart w:id="0" w:name="_GoBack"/>
      <w:bookmarkEnd w:id="0"/>
      <w:r w:rsidRPr="000A461E">
        <w:rPr>
          <w:rFonts w:ascii="Times New Roman" w:hAnsi="Times New Roman"/>
          <w:sz w:val="28"/>
          <w:szCs w:val="28"/>
        </w:rPr>
        <w:t>273-ФЗ «О противодействии коррупции».</w:t>
      </w:r>
    </w:p>
    <w:p w:rsidR="00E308A7" w:rsidRPr="000A461E" w:rsidRDefault="00E308A7" w:rsidP="000A461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 xml:space="preserve">По результатам рассмотрения уведомлений подготовлены мотивированные заключения. </w:t>
      </w:r>
    </w:p>
    <w:p w:rsidR="00411BB9" w:rsidRPr="000A461E" w:rsidRDefault="00411BB9" w:rsidP="00411B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На официальном сайте Управления в информационно-телекоммуникационной сети «Интернет» поддерживается в актуальном состоянии специальный раздел, содержащий информацию по вопросам противодействия коррупции.</w:t>
      </w:r>
    </w:p>
    <w:p w:rsidR="00411BB9" w:rsidRPr="000A461E" w:rsidRDefault="00411BB9" w:rsidP="00411B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Управлением обеспечена возможность приема корреспонденции на сайте в подразделе «Обратная связь для сообщений о фактах коррупции», передаваемой гражданами лично (нарочно) и посредством почтовой связи. В течени</w:t>
      </w:r>
      <w:r w:rsidR="00295031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295031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года, в соответствии с графиком, руководством Управления осуществлялся личный прием граждан и рассмотрение обращений</w:t>
      </w:r>
      <w:r w:rsidR="00B55A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граждан</w:t>
      </w: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11BB9" w:rsidRPr="000A461E" w:rsidRDefault="00411BB9" w:rsidP="00411BB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A461E">
        <w:rPr>
          <w:rFonts w:ascii="Times New Roman" w:hAnsi="Times New Roman"/>
          <w:sz w:val="28"/>
          <w:szCs w:val="28"/>
        </w:rPr>
        <w:t xml:space="preserve">В результате проведения </w:t>
      </w:r>
      <w:r w:rsidRPr="000A461E">
        <w:rPr>
          <w:rFonts w:ascii="Times New Roman" w:eastAsia="Times New Roman" w:hAnsi="Times New Roman"/>
          <w:bCs/>
          <w:sz w:val="28"/>
          <w:szCs w:val="28"/>
          <w:lang w:eastAsia="ru-RU"/>
        </w:rPr>
        <w:t>мониторинга установлено, что обращений о фактах проявления коррупции в Управление не поступало и фактов коррупционных правонарушений не выявлено</w:t>
      </w:r>
    </w:p>
    <w:p w:rsidR="006E7C98" w:rsidRPr="00C73903" w:rsidRDefault="00EE07CF" w:rsidP="00B55A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61E">
        <w:rPr>
          <w:rFonts w:ascii="Times New Roman" w:hAnsi="Times New Roman"/>
          <w:sz w:val="28"/>
          <w:szCs w:val="28"/>
        </w:rPr>
        <w:t>Мероприятия Плана 202</w:t>
      </w:r>
      <w:r w:rsidR="00295031">
        <w:rPr>
          <w:rFonts w:ascii="Times New Roman" w:hAnsi="Times New Roman"/>
          <w:sz w:val="28"/>
          <w:szCs w:val="28"/>
        </w:rPr>
        <w:t>5</w:t>
      </w:r>
      <w:r w:rsidR="00E3753E">
        <w:rPr>
          <w:rFonts w:ascii="Times New Roman" w:hAnsi="Times New Roman"/>
          <w:sz w:val="28"/>
          <w:szCs w:val="28"/>
        </w:rPr>
        <w:t xml:space="preserve"> года </w:t>
      </w:r>
      <w:r w:rsidRPr="000A461E">
        <w:rPr>
          <w:rFonts w:ascii="Times New Roman" w:hAnsi="Times New Roman"/>
          <w:sz w:val="28"/>
          <w:szCs w:val="28"/>
        </w:rPr>
        <w:t>выполнены</w:t>
      </w:r>
      <w:r w:rsidR="00B55A22">
        <w:rPr>
          <w:rFonts w:ascii="Times New Roman" w:hAnsi="Times New Roman"/>
          <w:sz w:val="28"/>
          <w:szCs w:val="28"/>
        </w:rPr>
        <w:t xml:space="preserve"> в полном объеме. </w:t>
      </w:r>
    </w:p>
    <w:sectPr w:rsidR="006E7C98" w:rsidRPr="00C73903" w:rsidSect="00802C51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B3" w:rsidRDefault="00E870B3" w:rsidP="00802C51">
      <w:pPr>
        <w:spacing w:after="0" w:line="240" w:lineRule="auto"/>
      </w:pPr>
      <w:r>
        <w:separator/>
      </w:r>
    </w:p>
  </w:endnote>
  <w:endnote w:type="continuationSeparator" w:id="0">
    <w:p w:rsidR="00E870B3" w:rsidRDefault="00E870B3" w:rsidP="0080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B3" w:rsidRDefault="00E870B3" w:rsidP="00802C51">
      <w:pPr>
        <w:spacing w:after="0" w:line="240" w:lineRule="auto"/>
      </w:pPr>
      <w:r>
        <w:separator/>
      </w:r>
    </w:p>
  </w:footnote>
  <w:footnote w:type="continuationSeparator" w:id="0">
    <w:p w:rsidR="00E870B3" w:rsidRDefault="00E870B3" w:rsidP="0080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804987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EE07CF" w:rsidRPr="00802C51" w:rsidRDefault="00EE07CF">
        <w:pPr>
          <w:pStyle w:val="a5"/>
          <w:jc w:val="center"/>
          <w:rPr>
            <w:rFonts w:ascii="Times New Roman" w:hAnsi="Times New Roman"/>
          </w:rPr>
        </w:pPr>
        <w:r w:rsidRPr="00802C51">
          <w:rPr>
            <w:rFonts w:ascii="Times New Roman" w:hAnsi="Times New Roman"/>
          </w:rPr>
          <w:fldChar w:fldCharType="begin"/>
        </w:r>
        <w:r w:rsidRPr="00802C51">
          <w:rPr>
            <w:rFonts w:ascii="Times New Roman" w:hAnsi="Times New Roman"/>
          </w:rPr>
          <w:instrText>PAGE   \* MERGEFORMAT</w:instrText>
        </w:r>
        <w:r w:rsidRPr="00802C51">
          <w:rPr>
            <w:rFonts w:ascii="Times New Roman" w:hAnsi="Times New Roman"/>
          </w:rPr>
          <w:fldChar w:fldCharType="separate"/>
        </w:r>
        <w:r w:rsidR="0051256C">
          <w:rPr>
            <w:rFonts w:ascii="Times New Roman" w:hAnsi="Times New Roman"/>
            <w:noProof/>
          </w:rPr>
          <w:t>3</w:t>
        </w:r>
        <w:r w:rsidRPr="00802C51">
          <w:rPr>
            <w:rFonts w:ascii="Times New Roman" w:hAnsi="Times New Roman"/>
          </w:rPr>
          <w:fldChar w:fldCharType="end"/>
        </w:r>
      </w:p>
    </w:sdtContent>
  </w:sdt>
  <w:p w:rsidR="00EE07CF" w:rsidRDefault="00EE07C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60613"/>
    <w:multiLevelType w:val="hybridMultilevel"/>
    <w:tmpl w:val="6D0CE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1B"/>
    <w:rsid w:val="00001BE5"/>
    <w:rsid w:val="0005195F"/>
    <w:rsid w:val="00094AD2"/>
    <w:rsid w:val="000959CA"/>
    <w:rsid w:val="000A461E"/>
    <w:rsid w:val="000D1534"/>
    <w:rsid w:val="00112A73"/>
    <w:rsid w:val="00117440"/>
    <w:rsid w:val="0012337A"/>
    <w:rsid w:val="00124D27"/>
    <w:rsid w:val="001262E5"/>
    <w:rsid w:val="00174E24"/>
    <w:rsid w:val="00182B73"/>
    <w:rsid w:val="001C356E"/>
    <w:rsid w:val="001E428E"/>
    <w:rsid w:val="0020514A"/>
    <w:rsid w:val="0022419A"/>
    <w:rsid w:val="0023333C"/>
    <w:rsid w:val="00255E59"/>
    <w:rsid w:val="00257C20"/>
    <w:rsid w:val="00273F11"/>
    <w:rsid w:val="00295031"/>
    <w:rsid w:val="002A3911"/>
    <w:rsid w:val="002A452B"/>
    <w:rsid w:val="002B0B42"/>
    <w:rsid w:val="002C6ADE"/>
    <w:rsid w:val="002D3F42"/>
    <w:rsid w:val="003541E7"/>
    <w:rsid w:val="00357909"/>
    <w:rsid w:val="0036214F"/>
    <w:rsid w:val="00381F02"/>
    <w:rsid w:val="00387CCC"/>
    <w:rsid w:val="003B4E4D"/>
    <w:rsid w:val="003F2CD2"/>
    <w:rsid w:val="00411BB9"/>
    <w:rsid w:val="004327D1"/>
    <w:rsid w:val="00434ACF"/>
    <w:rsid w:val="00480A82"/>
    <w:rsid w:val="00494077"/>
    <w:rsid w:val="004A3133"/>
    <w:rsid w:val="004A43AE"/>
    <w:rsid w:val="004D057E"/>
    <w:rsid w:val="004D683D"/>
    <w:rsid w:val="004F46EA"/>
    <w:rsid w:val="00500B79"/>
    <w:rsid w:val="0051256C"/>
    <w:rsid w:val="00541FC6"/>
    <w:rsid w:val="00544C84"/>
    <w:rsid w:val="00551E92"/>
    <w:rsid w:val="00552D9E"/>
    <w:rsid w:val="005726D2"/>
    <w:rsid w:val="005851A7"/>
    <w:rsid w:val="005860C5"/>
    <w:rsid w:val="005868DF"/>
    <w:rsid w:val="005A5F63"/>
    <w:rsid w:val="005F21D7"/>
    <w:rsid w:val="0061361D"/>
    <w:rsid w:val="0063171D"/>
    <w:rsid w:val="00656E9C"/>
    <w:rsid w:val="006B6FC0"/>
    <w:rsid w:val="006C7264"/>
    <w:rsid w:val="006D398B"/>
    <w:rsid w:val="006E7C98"/>
    <w:rsid w:val="006F1271"/>
    <w:rsid w:val="006F3348"/>
    <w:rsid w:val="007065CD"/>
    <w:rsid w:val="00725318"/>
    <w:rsid w:val="00763B5A"/>
    <w:rsid w:val="0079551E"/>
    <w:rsid w:val="007A4663"/>
    <w:rsid w:val="007C5417"/>
    <w:rsid w:val="007E38BE"/>
    <w:rsid w:val="007F2C4F"/>
    <w:rsid w:val="00802C51"/>
    <w:rsid w:val="00826752"/>
    <w:rsid w:val="00836FE9"/>
    <w:rsid w:val="00870369"/>
    <w:rsid w:val="008B2464"/>
    <w:rsid w:val="008D52BE"/>
    <w:rsid w:val="009639DA"/>
    <w:rsid w:val="009975FC"/>
    <w:rsid w:val="009A77D3"/>
    <w:rsid w:val="009A7C8C"/>
    <w:rsid w:val="009D76E4"/>
    <w:rsid w:val="00A45EE5"/>
    <w:rsid w:val="00A539DF"/>
    <w:rsid w:val="00AC5751"/>
    <w:rsid w:val="00AC7C54"/>
    <w:rsid w:val="00AF4C59"/>
    <w:rsid w:val="00B07CE8"/>
    <w:rsid w:val="00B163A7"/>
    <w:rsid w:val="00B36A3E"/>
    <w:rsid w:val="00B55A22"/>
    <w:rsid w:val="00B57F63"/>
    <w:rsid w:val="00B7237C"/>
    <w:rsid w:val="00B86CF6"/>
    <w:rsid w:val="00BA4EAE"/>
    <w:rsid w:val="00BB5694"/>
    <w:rsid w:val="00BC01BF"/>
    <w:rsid w:val="00BF4ADD"/>
    <w:rsid w:val="00C31643"/>
    <w:rsid w:val="00C37A4A"/>
    <w:rsid w:val="00C73903"/>
    <w:rsid w:val="00C7655C"/>
    <w:rsid w:val="00C81BF4"/>
    <w:rsid w:val="00C96E52"/>
    <w:rsid w:val="00CB0F6D"/>
    <w:rsid w:val="00CC75CB"/>
    <w:rsid w:val="00CD2107"/>
    <w:rsid w:val="00CD4AC0"/>
    <w:rsid w:val="00CD6796"/>
    <w:rsid w:val="00CF0546"/>
    <w:rsid w:val="00D0042A"/>
    <w:rsid w:val="00D01EA2"/>
    <w:rsid w:val="00D1216B"/>
    <w:rsid w:val="00D12681"/>
    <w:rsid w:val="00D322BF"/>
    <w:rsid w:val="00D3661E"/>
    <w:rsid w:val="00D45FAA"/>
    <w:rsid w:val="00D47FD6"/>
    <w:rsid w:val="00D66790"/>
    <w:rsid w:val="00D75375"/>
    <w:rsid w:val="00D91AFF"/>
    <w:rsid w:val="00DA1FD4"/>
    <w:rsid w:val="00DB2A61"/>
    <w:rsid w:val="00DD0080"/>
    <w:rsid w:val="00DF30C4"/>
    <w:rsid w:val="00E308A7"/>
    <w:rsid w:val="00E35585"/>
    <w:rsid w:val="00E3753E"/>
    <w:rsid w:val="00E37976"/>
    <w:rsid w:val="00E51F4F"/>
    <w:rsid w:val="00E5557E"/>
    <w:rsid w:val="00E6665C"/>
    <w:rsid w:val="00E7636F"/>
    <w:rsid w:val="00E870B3"/>
    <w:rsid w:val="00E935AD"/>
    <w:rsid w:val="00E95A67"/>
    <w:rsid w:val="00E95CC4"/>
    <w:rsid w:val="00ED194A"/>
    <w:rsid w:val="00EE07CF"/>
    <w:rsid w:val="00EF37CF"/>
    <w:rsid w:val="00EF70EB"/>
    <w:rsid w:val="00F22B1B"/>
    <w:rsid w:val="00F526F3"/>
    <w:rsid w:val="00FC2DBE"/>
    <w:rsid w:val="00FE21F2"/>
    <w:rsid w:val="00FF0669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7D3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02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C5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02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C51"/>
    <w:rPr>
      <w:rFonts w:ascii="Calibri" w:eastAsia="Calibri" w:hAnsi="Calibri" w:cs="Times New Roman"/>
    </w:rPr>
  </w:style>
  <w:style w:type="paragraph" w:customStyle="1" w:styleId="ConsPlusNormal">
    <w:name w:val="ConsPlusNormal"/>
    <w:rsid w:val="00F526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526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526F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9">
    <w:name w:val="List Paragraph"/>
    <w:basedOn w:val="a"/>
    <w:uiPriority w:val="34"/>
    <w:qFormat/>
    <w:rsid w:val="009A7C8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B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7D3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02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C5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02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C51"/>
    <w:rPr>
      <w:rFonts w:ascii="Calibri" w:eastAsia="Calibri" w:hAnsi="Calibri" w:cs="Times New Roman"/>
    </w:rPr>
  </w:style>
  <w:style w:type="paragraph" w:customStyle="1" w:styleId="ConsPlusNormal">
    <w:name w:val="ConsPlusNormal"/>
    <w:rsid w:val="00F526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526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526F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9">
    <w:name w:val="List Paragraph"/>
    <w:basedOn w:val="a"/>
    <w:uiPriority w:val="34"/>
    <w:qFormat/>
    <w:rsid w:val="009A7C8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B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BD0DB-2FD8-4AFA-A8FF-E45BE2F64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3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Манжеева Амулан Владимировна</dc:creator>
  <cp:lastModifiedBy>Бульдигирова Иляна Ивановна</cp:lastModifiedBy>
  <cp:revision>16</cp:revision>
  <cp:lastPrinted>2026-02-09T09:14:00Z</cp:lastPrinted>
  <dcterms:created xsi:type="dcterms:W3CDTF">2025-03-22T13:24:00Z</dcterms:created>
  <dcterms:modified xsi:type="dcterms:W3CDTF">2026-02-09T10:04:00Z</dcterms:modified>
</cp:coreProperties>
</file>